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82" w:rsidRPr="00CD0F82" w:rsidRDefault="00CD0F82" w:rsidP="00CD0F82">
      <w:pPr>
        <w:widowControl/>
        <w:wordWrap/>
        <w:autoSpaceDE/>
        <w:autoSpaceDN/>
        <w:spacing w:before="100" w:beforeAutospacing="1" w:after="100" w:afterAutospacing="1" w:line="255" w:lineRule="atLeast"/>
        <w:jc w:val="left"/>
        <w:outlineLvl w:val="1"/>
        <w:rPr>
          <w:rFonts w:ascii="굴림" w:eastAsia="굴림" w:hAnsi="굴림" w:cs="굴림"/>
          <w:b/>
          <w:bCs/>
          <w:kern w:val="0"/>
          <w:sz w:val="36"/>
          <w:szCs w:val="36"/>
        </w:rPr>
      </w:pPr>
      <w:r w:rsidRPr="00CD0F82">
        <w:rPr>
          <w:rFonts w:ascii="굴림" w:eastAsia="굴림" w:hAnsi="굴림" w:cs="굴림"/>
          <w:b/>
          <w:bCs/>
          <w:kern w:val="0"/>
          <w:sz w:val="36"/>
          <w:szCs w:val="36"/>
        </w:rPr>
        <w:t>"</w:t>
      </w:r>
      <w:proofErr w:type="spellStart"/>
      <w:r w:rsidRPr="00CD0F82">
        <w:rPr>
          <w:rFonts w:ascii="굴림" w:eastAsia="굴림" w:hAnsi="굴림" w:cs="굴림"/>
          <w:b/>
          <w:bCs/>
          <w:kern w:val="0"/>
          <w:sz w:val="36"/>
          <w:szCs w:val="36"/>
        </w:rPr>
        <w:t>오마니</w:t>
      </w:r>
      <w:proofErr w:type="spellEnd"/>
      <w:r w:rsidRPr="00CD0F82">
        <w:rPr>
          <w:rFonts w:ascii="굴림" w:eastAsia="굴림" w:hAnsi="굴림" w:cs="굴림"/>
          <w:b/>
          <w:bCs/>
          <w:kern w:val="0"/>
          <w:sz w:val="36"/>
          <w:szCs w:val="36"/>
        </w:rPr>
        <w:t xml:space="preserve"> 품 같던 고향 </w:t>
      </w:r>
      <w:proofErr w:type="gramStart"/>
      <w:r w:rsidRPr="00CD0F82">
        <w:rPr>
          <w:rFonts w:ascii="굴림" w:eastAsia="굴림" w:hAnsi="굴림" w:cs="굴림"/>
          <w:b/>
          <w:bCs/>
          <w:kern w:val="0"/>
          <w:sz w:val="36"/>
          <w:szCs w:val="36"/>
        </w:rPr>
        <w:t>교회…</w:t>
      </w:r>
      <w:proofErr w:type="gramEnd"/>
      <w:r w:rsidRPr="00CD0F82">
        <w:rPr>
          <w:rFonts w:ascii="굴림" w:eastAsia="굴림" w:hAnsi="굴림" w:cs="굴림"/>
          <w:b/>
          <w:bCs/>
          <w:kern w:val="0"/>
          <w:sz w:val="36"/>
          <w:szCs w:val="36"/>
        </w:rPr>
        <w:t>" 실향민들 눈물바다</w:t>
      </w:r>
    </w:p>
    <w:p w:rsidR="00CD0F82" w:rsidRPr="00CD0F82" w:rsidRDefault="00CD0F82" w:rsidP="00CD0F82">
      <w:pPr>
        <w:widowControl/>
        <w:wordWrap/>
        <w:autoSpaceDE/>
        <w:autoSpaceDN/>
        <w:spacing w:after="0" w:line="255" w:lineRule="atLeast"/>
        <w:jc w:val="left"/>
        <w:rPr>
          <w:rFonts w:ascii="굴림" w:eastAsia="굴림" w:hAnsi="굴림" w:cs="굴림"/>
          <w:kern w:val="0"/>
          <w:sz w:val="18"/>
          <w:szCs w:val="18"/>
        </w:rPr>
      </w:pPr>
      <w:proofErr w:type="gramStart"/>
      <w:r w:rsidRPr="00CD0F82">
        <w:rPr>
          <w:rFonts w:ascii="굴림" w:eastAsia="굴림" w:hAnsi="Symbol" w:cs="굴림"/>
          <w:kern w:val="0"/>
          <w:sz w:val="18"/>
          <w:szCs w:val="18"/>
        </w:rPr>
        <w:t></w:t>
      </w:r>
      <w:r w:rsidRPr="00CD0F82">
        <w:rPr>
          <w:rFonts w:ascii="굴림" w:eastAsia="굴림" w:hAnsi="굴림" w:cs="굴림"/>
          <w:kern w:val="0"/>
          <w:sz w:val="18"/>
          <w:szCs w:val="18"/>
        </w:rPr>
        <w:t xml:space="preserve">  이태훈</w:t>
      </w:r>
      <w:proofErr w:type="gramEnd"/>
      <w:r w:rsidRPr="00CD0F82">
        <w:rPr>
          <w:rFonts w:ascii="굴림" w:eastAsia="굴림" w:hAnsi="굴림" w:cs="굴림"/>
          <w:kern w:val="0"/>
          <w:sz w:val="18"/>
          <w:szCs w:val="18"/>
        </w:rPr>
        <w:t xml:space="preserve"> 기자</w:t>
      </w:r>
      <w:r>
        <w:rPr>
          <w:rFonts w:ascii="굴림" w:eastAsia="굴림" w:hAnsi="굴림" w:cs="굴림"/>
          <w:noProof/>
          <w:kern w:val="0"/>
          <w:sz w:val="18"/>
          <w:szCs w:val="18"/>
        </w:rPr>
        <w:drawing>
          <wp:inline distT="0" distB="0" distL="0" distR="0">
            <wp:extent cx="104775" cy="38100"/>
            <wp:effectExtent l="0" t="0" r="9525" b="0"/>
            <wp:docPr id="19" name="그림 19" descr="http://image.chosun.com/cs/article/2011/title_author_arrow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_arrow0" descr="http://image.chosun.com/cs/article/2011/title_author_arrow_u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38100"/>
                    </a:xfrm>
                    <a:prstGeom prst="rect">
                      <a:avLst/>
                    </a:prstGeom>
                    <a:noFill/>
                    <a:ln>
                      <a:noFill/>
                    </a:ln>
                  </pic:spPr>
                </pic:pic>
              </a:graphicData>
            </a:graphic>
          </wp:inline>
        </w:drawing>
      </w:r>
      <w:r w:rsidRPr="00CD0F82">
        <w:rPr>
          <w:rFonts w:ascii="굴림" w:eastAsia="굴림" w:hAnsi="굴림" w:cs="굴림"/>
          <w:kern w:val="0"/>
          <w:sz w:val="18"/>
          <w:szCs w:val="18"/>
        </w:rPr>
        <w:t xml:space="preserve"> </w:t>
      </w:r>
    </w:p>
    <w:p w:rsidR="00CD0F82" w:rsidRPr="00CD0F82" w:rsidRDefault="00CD0F82" w:rsidP="00CD0F82">
      <w:pPr>
        <w:widowControl/>
        <w:wordWrap/>
        <w:autoSpaceDE/>
        <w:autoSpaceDN/>
        <w:spacing w:before="100" w:beforeAutospacing="1" w:after="100" w:afterAutospacing="1" w:line="345" w:lineRule="atLeast"/>
        <w:jc w:val="left"/>
        <w:rPr>
          <w:rFonts w:ascii="굴림" w:eastAsia="굴림" w:hAnsi="굴림" w:cs="굴림"/>
          <w:kern w:val="0"/>
          <w:sz w:val="21"/>
          <w:szCs w:val="21"/>
        </w:rPr>
      </w:pPr>
      <w:bookmarkStart w:id="0" w:name="_GoBack"/>
      <w:bookmarkEnd w:id="0"/>
      <w:proofErr w:type="gramStart"/>
      <w:r w:rsidRPr="00CD0F82">
        <w:rPr>
          <w:rFonts w:ascii="굴림" w:eastAsia="굴림" w:hAnsi="굴림" w:cs="굴림"/>
          <w:kern w:val="0"/>
          <w:sz w:val="21"/>
          <w:szCs w:val="21"/>
        </w:rPr>
        <w:t>입력 :</w:t>
      </w:r>
      <w:proofErr w:type="gramEnd"/>
      <w:r w:rsidRPr="00CD0F82">
        <w:rPr>
          <w:rFonts w:ascii="굴림" w:eastAsia="굴림" w:hAnsi="굴림" w:cs="굴림"/>
          <w:kern w:val="0"/>
          <w:sz w:val="21"/>
          <w:szCs w:val="21"/>
        </w:rPr>
        <w:t xml:space="preserve"> 2012.02.02 03:02 </w:t>
      </w:r>
    </w:p>
    <w:p w:rsidR="00CD0F82" w:rsidRPr="00CD0F82" w:rsidRDefault="00CD0F82" w:rsidP="00CD0F82">
      <w:pPr>
        <w:widowControl/>
        <w:wordWrap/>
        <w:autoSpaceDE/>
        <w:autoSpaceDN/>
        <w:spacing w:before="60" w:after="0" w:line="330" w:lineRule="atLeast"/>
        <w:ind w:left="435"/>
        <w:jc w:val="left"/>
        <w:outlineLvl w:val="3"/>
        <w:rPr>
          <w:rFonts w:ascii="굴림" w:eastAsia="굴림" w:hAnsi="굴림" w:cs="굴림"/>
          <w:b/>
          <w:bCs/>
          <w:color w:val="5D5D5D"/>
          <w:kern w:val="0"/>
          <w:sz w:val="21"/>
          <w:szCs w:val="21"/>
        </w:rPr>
      </w:pPr>
      <w:proofErr w:type="spellStart"/>
      <w:r w:rsidRPr="00CD0F82">
        <w:rPr>
          <w:rFonts w:ascii="굴림" w:eastAsia="굴림" w:hAnsi="굴림" w:cs="굴림"/>
          <w:b/>
          <w:bCs/>
          <w:color w:val="5D5D5D"/>
          <w:kern w:val="0"/>
          <w:sz w:val="21"/>
          <w:szCs w:val="21"/>
        </w:rPr>
        <w:t>우리민족교류협</w:t>
      </w:r>
      <w:proofErr w:type="spellEnd"/>
      <w:r w:rsidRPr="00CD0F82">
        <w:rPr>
          <w:rFonts w:ascii="굴림" w:eastAsia="굴림" w:hAnsi="굴림" w:cs="굴림"/>
          <w:b/>
          <w:bCs/>
          <w:color w:val="5D5D5D"/>
          <w:kern w:val="0"/>
          <w:sz w:val="21"/>
          <w:szCs w:val="21"/>
        </w:rPr>
        <w:t>·</w:t>
      </w:r>
      <w:proofErr w:type="spellStart"/>
      <w:r w:rsidRPr="00CD0F82">
        <w:rPr>
          <w:rFonts w:ascii="굴림" w:eastAsia="굴림" w:hAnsi="굴림" w:cs="굴림"/>
          <w:b/>
          <w:bCs/>
          <w:color w:val="5D5D5D"/>
          <w:kern w:val="0"/>
          <w:sz w:val="21"/>
          <w:szCs w:val="21"/>
        </w:rPr>
        <w:t>전기총</w:t>
      </w:r>
      <w:proofErr w:type="spellEnd"/>
      <w:r w:rsidRPr="00CD0F82">
        <w:rPr>
          <w:rFonts w:ascii="굴림" w:eastAsia="굴림" w:hAnsi="굴림" w:cs="굴림"/>
          <w:b/>
          <w:bCs/>
          <w:color w:val="5D5D5D"/>
          <w:kern w:val="0"/>
          <w:sz w:val="21"/>
          <w:szCs w:val="21"/>
        </w:rPr>
        <w:t xml:space="preserve">, </w:t>
      </w:r>
      <w:proofErr w:type="spellStart"/>
      <w:r w:rsidRPr="00CD0F82">
        <w:rPr>
          <w:rFonts w:ascii="굴림" w:eastAsia="굴림" w:hAnsi="굴림" w:cs="굴림"/>
          <w:b/>
          <w:bCs/>
          <w:color w:val="5D5D5D"/>
          <w:kern w:val="0"/>
          <w:sz w:val="21"/>
          <w:szCs w:val="21"/>
        </w:rPr>
        <w:t>北교회</w:t>
      </w:r>
      <w:proofErr w:type="spellEnd"/>
      <w:r w:rsidRPr="00CD0F82">
        <w:rPr>
          <w:rFonts w:ascii="굴림" w:eastAsia="굴림" w:hAnsi="굴림" w:cs="굴림"/>
          <w:b/>
          <w:bCs/>
          <w:color w:val="5D5D5D"/>
          <w:kern w:val="0"/>
          <w:sz w:val="21"/>
          <w:szCs w:val="21"/>
        </w:rPr>
        <w:t xml:space="preserve"> 그림 달력 무료 배포</w:t>
      </w:r>
      <w:r w:rsidRPr="00CD0F82">
        <w:rPr>
          <w:rFonts w:ascii="굴림" w:eastAsia="굴림" w:hAnsi="굴림" w:cs="굴림"/>
          <w:b/>
          <w:bCs/>
          <w:color w:val="5D5D5D"/>
          <w:kern w:val="0"/>
          <w:sz w:val="21"/>
          <w:szCs w:val="21"/>
        </w:rPr>
        <w:br/>
        <w:t xml:space="preserve">평양 </w:t>
      </w:r>
      <w:proofErr w:type="spellStart"/>
      <w:r w:rsidRPr="00CD0F82">
        <w:rPr>
          <w:rFonts w:ascii="굴림" w:eastAsia="굴림" w:hAnsi="굴림" w:cs="굴림"/>
          <w:b/>
          <w:bCs/>
          <w:color w:val="5D5D5D"/>
          <w:kern w:val="0"/>
          <w:sz w:val="21"/>
          <w:szCs w:val="21"/>
        </w:rPr>
        <w:t>산정현교회</w:t>
      </w:r>
      <w:proofErr w:type="spellEnd"/>
      <w:r w:rsidRPr="00CD0F82">
        <w:rPr>
          <w:rFonts w:ascii="굴림" w:eastAsia="굴림" w:hAnsi="굴림" w:cs="굴림"/>
          <w:b/>
          <w:bCs/>
          <w:color w:val="5D5D5D"/>
          <w:kern w:val="0"/>
          <w:sz w:val="21"/>
          <w:szCs w:val="21"/>
        </w:rPr>
        <w:t>·</w:t>
      </w:r>
      <w:proofErr w:type="spellStart"/>
      <w:proofErr w:type="gramStart"/>
      <w:r w:rsidRPr="00CD0F82">
        <w:rPr>
          <w:rFonts w:ascii="굴림" w:eastAsia="굴림" w:hAnsi="굴림" w:cs="굴림"/>
          <w:b/>
          <w:bCs/>
          <w:color w:val="5D5D5D"/>
          <w:kern w:val="0"/>
          <w:sz w:val="21"/>
          <w:szCs w:val="21"/>
        </w:rPr>
        <w:t>장대현교회</w:t>
      </w:r>
      <w:proofErr w:type="spellEnd"/>
      <w:r w:rsidRPr="00CD0F82">
        <w:rPr>
          <w:rFonts w:ascii="굴림" w:eastAsia="굴림" w:hAnsi="굴림" w:cs="굴림"/>
          <w:b/>
          <w:bCs/>
          <w:color w:val="5D5D5D"/>
          <w:kern w:val="0"/>
          <w:sz w:val="21"/>
          <w:szCs w:val="21"/>
        </w:rPr>
        <w:t>…</w:t>
      </w:r>
      <w:proofErr w:type="gramEnd"/>
      <w:r w:rsidRPr="00CD0F82">
        <w:rPr>
          <w:rFonts w:ascii="굴림" w:eastAsia="굴림" w:hAnsi="굴림" w:cs="굴림"/>
          <w:b/>
          <w:bCs/>
          <w:color w:val="5D5D5D"/>
          <w:kern w:val="0"/>
          <w:sz w:val="21"/>
          <w:szCs w:val="21"/>
        </w:rPr>
        <w:t xml:space="preserve"> 한국교회사의 주요 교회 망라, </w:t>
      </w:r>
      <w:proofErr w:type="spellStart"/>
      <w:r w:rsidRPr="00CD0F82">
        <w:rPr>
          <w:rFonts w:ascii="굴림" w:eastAsia="굴림" w:hAnsi="굴림" w:cs="굴림"/>
          <w:b/>
          <w:bCs/>
          <w:color w:val="5D5D5D"/>
          <w:kern w:val="0"/>
          <w:sz w:val="21"/>
          <w:szCs w:val="21"/>
        </w:rPr>
        <w:t>우리민족교류협이</w:t>
      </w:r>
      <w:proofErr w:type="spellEnd"/>
      <w:r w:rsidRPr="00CD0F82">
        <w:rPr>
          <w:rFonts w:ascii="굴림" w:eastAsia="굴림" w:hAnsi="굴림" w:cs="굴림"/>
          <w:b/>
          <w:bCs/>
          <w:color w:val="5D5D5D"/>
          <w:kern w:val="0"/>
          <w:sz w:val="21"/>
          <w:szCs w:val="21"/>
        </w:rPr>
        <w:t xml:space="preserve"> 건넨 자료로 北의 유명 화가들이 그려</w:t>
      </w:r>
    </w:p>
    <w:p w:rsidR="00CD0F82" w:rsidRPr="00CD0F82" w:rsidRDefault="00CD0F82" w:rsidP="00CD0F82">
      <w:pPr>
        <w:widowControl/>
        <w:wordWrap/>
        <w:autoSpaceDE/>
        <w:autoSpaceDN/>
        <w:spacing w:after="240" w:line="345" w:lineRule="atLeast"/>
        <w:jc w:val="left"/>
        <w:rPr>
          <w:rFonts w:ascii="굴림" w:eastAsia="굴림" w:hAnsi="굴림" w:cs="굴림"/>
          <w:kern w:val="0"/>
          <w:sz w:val="21"/>
          <w:szCs w:val="21"/>
        </w:rPr>
      </w:pPr>
      <w:r w:rsidRPr="00CD0F82">
        <w:rPr>
          <w:rFonts w:ascii="굴림" w:eastAsia="굴림" w:hAnsi="굴림" w:cs="굴림"/>
          <w:kern w:val="0"/>
          <w:sz w:val="21"/>
          <w:szCs w:val="21"/>
        </w:rPr>
        <w:t>"이 교회 유치원을 나오고 주일학교를 다녔지요. 저 창문 너머가 강대상이 있던 곳이고, '</w:t>
      </w:r>
      <w:proofErr w:type="spellStart"/>
      <w:r w:rsidRPr="00CD0F82">
        <w:rPr>
          <w:rFonts w:ascii="굴림" w:eastAsia="굴림" w:hAnsi="굴림" w:cs="굴림"/>
          <w:kern w:val="0"/>
          <w:sz w:val="21"/>
          <w:szCs w:val="21"/>
        </w:rPr>
        <w:t>ㄱ</w:t>
      </w:r>
      <w:proofErr w:type="spellEnd"/>
      <w:r w:rsidRPr="00CD0F82">
        <w:rPr>
          <w:rFonts w:ascii="굴림" w:eastAsia="굴림" w:hAnsi="굴림" w:cs="굴림"/>
          <w:kern w:val="0"/>
          <w:sz w:val="21"/>
          <w:szCs w:val="21"/>
        </w:rPr>
        <w:t>'자 한옥에 남녀가 분리된 예배당 배치까지 기억 속 고향 교회와 어쩌면 이렇게 똑같은지</w:t>
      </w:r>
      <w:proofErr w:type="gramStart"/>
      <w:r w:rsidRPr="00CD0F82">
        <w:rPr>
          <w:rFonts w:ascii="굴림" w:eastAsia="굴림" w:hAnsi="굴림" w:cs="굴림"/>
          <w:kern w:val="0"/>
          <w:sz w:val="21"/>
          <w:szCs w:val="21"/>
        </w:rPr>
        <w:t>….</w:t>
      </w:r>
      <w:proofErr w:type="gramEnd"/>
      <w:r w:rsidRPr="00CD0F82">
        <w:rPr>
          <w:rFonts w:ascii="굴림" w:eastAsia="굴림" w:hAnsi="굴림" w:cs="굴림"/>
          <w:kern w:val="0"/>
          <w:sz w:val="21"/>
          <w:szCs w:val="21"/>
        </w:rPr>
        <w:t>"</w:t>
      </w:r>
      <w:r w:rsidRPr="00CD0F82">
        <w:rPr>
          <w:rFonts w:ascii="굴림" w:eastAsia="굴림" w:hAnsi="굴림" w:cs="굴림"/>
          <w:kern w:val="0"/>
          <w:sz w:val="21"/>
          <w:szCs w:val="21"/>
        </w:rPr>
        <w:br/>
      </w:r>
      <w:r w:rsidRPr="00CD0F82">
        <w:rPr>
          <w:rFonts w:ascii="굴림" w:eastAsia="굴림" w:hAnsi="굴림" w:cs="굴림"/>
          <w:kern w:val="0"/>
          <w:sz w:val="21"/>
          <w:szCs w:val="21"/>
        </w:rPr>
        <w:br/>
        <w:t xml:space="preserve">박용옥(70) 평안남도 도지사는 북한 화가들이 직접 그린 평양 </w:t>
      </w:r>
      <w:proofErr w:type="spellStart"/>
      <w:r w:rsidRPr="00CD0F82">
        <w:rPr>
          <w:rFonts w:ascii="굴림" w:eastAsia="굴림" w:hAnsi="굴림" w:cs="굴림"/>
          <w:kern w:val="0"/>
          <w:sz w:val="21"/>
          <w:szCs w:val="21"/>
        </w:rPr>
        <w:t>장대현교회</w:t>
      </w:r>
      <w:proofErr w:type="spellEnd"/>
      <w:r w:rsidRPr="00CD0F82">
        <w:rPr>
          <w:rFonts w:ascii="굴림" w:eastAsia="굴림" w:hAnsi="굴림" w:cs="굴림"/>
          <w:kern w:val="0"/>
          <w:sz w:val="21"/>
          <w:szCs w:val="21"/>
        </w:rPr>
        <w:t xml:space="preserve"> 그림을 들고 입을 다물 줄 몰랐다. "어머니 손 잡고 동네 애들을 깨워 같이 새벽 기도에 나가면, 기도는 뒷전이고 </w:t>
      </w:r>
      <w:proofErr w:type="spellStart"/>
      <w:r w:rsidRPr="00CD0F82">
        <w:rPr>
          <w:rFonts w:ascii="굴림" w:eastAsia="굴림" w:hAnsi="굴림" w:cs="굴림"/>
          <w:kern w:val="0"/>
          <w:sz w:val="21"/>
          <w:szCs w:val="21"/>
        </w:rPr>
        <w:t>과자집</w:t>
      </w:r>
      <w:proofErr w:type="spellEnd"/>
      <w:r w:rsidRPr="00CD0F82">
        <w:rPr>
          <w:rFonts w:ascii="굴림" w:eastAsia="굴림" w:hAnsi="굴림" w:cs="굴림"/>
          <w:kern w:val="0"/>
          <w:sz w:val="21"/>
          <w:szCs w:val="21"/>
        </w:rPr>
        <w:t xml:space="preserve"> 아들이 싸온 과자를 나눠 먹느라 </w:t>
      </w:r>
      <w:proofErr w:type="spellStart"/>
      <w:r w:rsidRPr="00CD0F82">
        <w:rPr>
          <w:rFonts w:ascii="굴림" w:eastAsia="굴림" w:hAnsi="굴림" w:cs="굴림"/>
          <w:kern w:val="0"/>
          <w:sz w:val="21"/>
          <w:szCs w:val="21"/>
        </w:rPr>
        <w:t>정신없었지요</w:t>
      </w:r>
      <w:proofErr w:type="spellEnd"/>
      <w:r w:rsidRPr="00CD0F82">
        <w:rPr>
          <w:rFonts w:ascii="굴림" w:eastAsia="굴림" w:hAnsi="굴림" w:cs="굴림"/>
          <w:kern w:val="0"/>
          <w:sz w:val="21"/>
          <w:szCs w:val="21"/>
        </w:rPr>
        <w:t>."</w:t>
      </w:r>
      <w:r w:rsidRPr="00CD0F82">
        <w:rPr>
          <w:rFonts w:ascii="굴림" w:eastAsia="굴림" w:hAnsi="굴림" w:cs="굴림"/>
          <w:kern w:val="0"/>
          <w:sz w:val="21"/>
          <w:szCs w:val="21"/>
        </w:rPr>
        <w:br/>
      </w:r>
      <w:r w:rsidRPr="00CD0F82">
        <w:rPr>
          <w:rFonts w:ascii="굴림" w:eastAsia="굴림" w:hAnsi="굴림" w:cs="굴림"/>
          <w:kern w:val="0"/>
          <w:sz w:val="21"/>
          <w:szCs w:val="21"/>
        </w:rPr>
        <w:br/>
        <w:t>1일 서울 구기동 이북5도청 평안남도 도지사실. 우리민족교류협회(총재 강영훈) 송기학(53) 이사장이 지금은 사라진 북한 내 초기 한국 교회 그림들을 탁자 위에 펼치자, 북에 고향을 두고 온 실향 어르신들은 저마다 추억담에 시간 가는 줄 몰랐다.</w:t>
      </w:r>
      <w:r w:rsidRPr="00CD0F82">
        <w:rPr>
          <w:rFonts w:ascii="굴림" w:eastAsia="굴림" w:hAnsi="굴림" w:cs="굴림"/>
          <w:kern w:val="0"/>
          <w:sz w:val="21"/>
          <w:szCs w:val="21"/>
        </w:rPr>
        <w:br/>
      </w:r>
      <w:r w:rsidRPr="00CD0F82">
        <w:rPr>
          <w:rFonts w:ascii="굴림" w:eastAsia="굴림" w:hAnsi="굴림" w:cs="굴림"/>
          <w:kern w:val="0"/>
          <w:sz w:val="21"/>
          <w:szCs w:val="21"/>
        </w:rPr>
        <w:br/>
        <w:t>협회와 전국기독교총연합회(</w:t>
      </w:r>
      <w:proofErr w:type="spellStart"/>
      <w:r w:rsidRPr="00CD0F82">
        <w:rPr>
          <w:rFonts w:ascii="굴림" w:eastAsia="굴림" w:hAnsi="굴림" w:cs="굴림"/>
          <w:kern w:val="0"/>
          <w:sz w:val="21"/>
          <w:szCs w:val="21"/>
        </w:rPr>
        <w:t>전기총</w:t>
      </w:r>
      <w:proofErr w:type="spellEnd"/>
      <w:r w:rsidRPr="00CD0F82">
        <w:rPr>
          <w:rFonts w:ascii="굴림" w:eastAsia="굴림" w:hAnsi="굴림" w:cs="굴림"/>
          <w:kern w:val="0"/>
          <w:sz w:val="21"/>
          <w:szCs w:val="21"/>
        </w:rPr>
        <w:t xml:space="preserve">·대표회장 </w:t>
      </w:r>
      <w:proofErr w:type="spellStart"/>
      <w:r w:rsidRPr="00CD0F82">
        <w:rPr>
          <w:rFonts w:ascii="굴림" w:eastAsia="굴림" w:hAnsi="굴림" w:cs="굴림"/>
          <w:kern w:val="0"/>
          <w:sz w:val="21"/>
          <w:szCs w:val="21"/>
        </w:rPr>
        <w:t>엄신형</w:t>
      </w:r>
      <w:proofErr w:type="spellEnd"/>
      <w:r w:rsidRPr="00CD0F82">
        <w:rPr>
          <w:rFonts w:ascii="굴림" w:eastAsia="굴림" w:hAnsi="굴림" w:cs="굴림"/>
          <w:kern w:val="0"/>
          <w:sz w:val="21"/>
          <w:szCs w:val="21"/>
        </w:rPr>
        <w:t>)는 건물도 없어지고 기억에서도 사라져가는 북녘 교회를 그림으로 재현해 탁상 달력으로 만들어 무료로 보급하고 있다. 올해 2만부를 제작했고, 현재 8000부 정도가 남았다. 교회 그림은 수묵 채색화인 '조선화' 형식. 두루마기와 저고리 차림 교인들이 교회를 드나드는 모습까지 생생하게 묘사됐다.</w:t>
      </w:r>
      <w:r w:rsidRPr="00CD0F82">
        <w:rPr>
          <w:rFonts w:ascii="굴림" w:eastAsia="굴림" w:hAnsi="굴림" w:cs="굴림"/>
          <w:kern w:val="0"/>
          <w:sz w:val="21"/>
          <w:szCs w:val="21"/>
        </w:rPr>
        <w:br/>
      </w:r>
      <w:r w:rsidRPr="00CD0F82">
        <w:rPr>
          <w:rFonts w:ascii="굴림" w:eastAsia="굴림" w:hAnsi="굴림" w:cs="굴림"/>
          <w:kern w:val="0"/>
          <w:sz w:val="21"/>
          <w:szCs w:val="21"/>
        </w:rPr>
        <w:br/>
        <w:t xml:space="preserve">지난 1992년 창립된 우리민족교류협회는 재외 동포 교류 사업을 진행하는 기관으로, 대북 교류 사업도 함께 진행해왔다. 송 이사장은 "재정적 어려움 때문에 올해 달력 제작을 </w:t>
      </w:r>
      <w:proofErr w:type="spellStart"/>
      <w:r w:rsidRPr="00CD0F82">
        <w:rPr>
          <w:rFonts w:ascii="굴림" w:eastAsia="굴림" w:hAnsi="굴림" w:cs="굴림"/>
          <w:kern w:val="0"/>
          <w:sz w:val="21"/>
          <w:szCs w:val="21"/>
        </w:rPr>
        <w:t>포기하려했지만</w:t>
      </w:r>
      <w:proofErr w:type="spellEnd"/>
      <w:r w:rsidRPr="00CD0F82">
        <w:rPr>
          <w:rFonts w:ascii="굴림" w:eastAsia="굴림" w:hAnsi="굴림" w:cs="굴림"/>
          <w:kern w:val="0"/>
          <w:sz w:val="21"/>
          <w:szCs w:val="21"/>
        </w:rPr>
        <w:t>, 지난달 17일 이북5도청에서 열린 '이북5도민 기도회'에서 그림을 보여드린 뒤 대량 제작을 결심했다"고 했다.</w:t>
      </w:r>
    </w:p>
    <w:p w:rsidR="00CD0F82" w:rsidRPr="00CD0F82" w:rsidRDefault="00CD0F82" w:rsidP="00CD0F82">
      <w:pPr>
        <w:widowControl/>
        <w:wordWrap/>
        <w:autoSpaceDE/>
        <w:autoSpaceDN/>
        <w:spacing w:after="0" w:line="345" w:lineRule="atLeast"/>
        <w:jc w:val="left"/>
        <w:rPr>
          <w:rFonts w:ascii="굴림" w:eastAsia="굴림" w:hAnsi="굴림" w:cs="굴림"/>
          <w:kern w:val="0"/>
          <w:sz w:val="21"/>
          <w:szCs w:val="21"/>
        </w:rPr>
      </w:pPr>
      <w:r w:rsidRPr="00CD0F82">
        <w:rPr>
          <w:rFonts w:ascii="굴림" w:eastAsia="굴림" w:hAnsi="굴림" w:cs="굴림"/>
          <w:kern w:val="0"/>
          <w:sz w:val="21"/>
          <w:szCs w:val="21"/>
        </w:rPr>
        <w:lastRenderedPageBreak/>
        <w:pict/>
      </w:r>
      <w:r>
        <w:rPr>
          <w:rFonts w:ascii="굴림" w:eastAsia="굴림" w:hAnsi="굴림" w:cs="굴림"/>
          <w:noProof/>
          <w:kern w:val="0"/>
          <w:sz w:val="21"/>
          <w:szCs w:val="21"/>
        </w:rPr>
        <w:drawing>
          <wp:inline distT="0" distB="0" distL="0" distR="0">
            <wp:extent cx="4286250" cy="2333625"/>
            <wp:effectExtent l="0" t="0" r="0" b="9525"/>
            <wp:docPr id="4" name="그림 4" descr="http://image.chosun.com/sitedata/image/201202/02/201202020011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mg1" descr="http://image.chosun.com/sitedata/image/201202/02/2012020200114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333625"/>
                    </a:xfrm>
                    <a:prstGeom prst="rect">
                      <a:avLst/>
                    </a:prstGeom>
                    <a:noFill/>
                    <a:ln>
                      <a:noFill/>
                    </a:ln>
                  </pic:spPr>
                </pic:pic>
              </a:graphicData>
            </a:graphic>
          </wp:inline>
        </w:drawing>
      </w:r>
      <w:r w:rsidRPr="00CD0F82">
        <w:rPr>
          <w:rFonts w:ascii="굴림" w:eastAsia="굴림" w:hAnsi="굴림" w:cs="굴림"/>
          <w:kern w:val="0"/>
          <w:sz w:val="21"/>
          <w:szCs w:val="21"/>
        </w:rPr>
        <w:pict/>
      </w:r>
    </w:p>
    <w:p w:rsidR="00CD0F82" w:rsidRPr="00CD0F82" w:rsidRDefault="00CD0F82" w:rsidP="00CD0F82">
      <w:pPr>
        <w:widowControl/>
        <w:wordWrap/>
        <w:autoSpaceDE/>
        <w:autoSpaceDN/>
        <w:spacing w:before="75" w:after="0" w:line="240" w:lineRule="atLeast"/>
        <w:ind w:left="225"/>
        <w:jc w:val="left"/>
        <w:rPr>
          <w:rFonts w:ascii="돋움" w:eastAsia="돋움" w:hAnsi="돋움" w:cs="굴림"/>
          <w:color w:val="9A9A9A"/>
          <w:kern w:val="0"/>
          <w:sz w:val="17"/>
          <w:szCs w:val="17"/>
        </w:rPr>
      </w:pPr>
      <w:r>
        <w:rPr>
          <w:rFonts w:ascii="돋움" w:eastAsia="돋움" w:hAnsi="돋움" w:cs="굴림"/>
          <w:noProof/>
          <w:color w:val="9A9A9A"/>
          <w:kern w:val="0"/>
          <w:sz w:val="17"/>
          <w:szCs w:val="17"/>
        </w:rPr>
        <w:drawing>
          <wp:inline distT="0" distB="0" distL="0" distR="0">
            <wp:extent cx="47625" cy="95250"/>
            <wp:effectExtent l="0" t="0" r="9525" b="0"/>
            <wp:docPr id="3" name="그림 3" descr="http://image.chosun.com/cs/article/2011/icon_img_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chosun.com/cs/article/2011/icon_img_cap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0"/>
                    </a:xfrm>
                    <a:prstGeom prst="rect">
                      <a:avLst/>
                    </a:prstGeom>
                    <a:noFill/>
                    <a:ln>
                      <a:noFill/>
                    </a:ln>
                  </pic:spPr>
                </pic:pic>
              </a:graphicData>
            </a:graphic>
          </wp:inline>
        </w:drawing>
      </w:r>
      <w:r w:rsidRPr="00CD0F82">
        <w:rPr>
          <w:rFonts w:ascii="돋움" w:eastAsia="돋움" w:hAnsi="돋움" w:cs="굴림" w:hint="eastAsia"/>
          <w:color w:val="9A9A9A"/>
          <w:kern w:val="0"/>
          <w:sz w:val="17"/>
          <w:szCs w:val="17"/>
        </w:rPr>
        <w:t xml:space="preserve">1일 서울 구기동 이북5도청에 모인 실향민들이 북한 화가들이 직접 그린 북한 고향 땅의 교회 그림을 펼쳐놓고 저마다 추억에 대해 얘기하고 있다. 왼쪽부터 김동명 함경북도지사, 백영철 평안북도지사, 박용옥 평안남도 지사, 우리민족교류협회 송기학 이사장, 전국기독교총연합회 총무 진동은 목사. /허영한 기자 younghan@chosun.com </w:t>
      </w:r>
    </w:p>
    <w:p w:rsidR="00CD0F82" w:rsidRPr="00CD0F82" w:rsidRDefault="00CD0F82" w:rsidP="00CD0F82">
      <w:pPr>
        <w:widowControl/>
        <w:wordWrap/>
        <w:autoSpaceDE/>
        <w:autoSpaceDN/>
        <w:spacing w:after="240" w:line="345" w:lineRule="atLeast"/>
        <w:jc w:val="left"/>
        <w:rPr>
          <w:rFonts w:ascii="굴림" w:eastAsia="굴림" w:hAnsi="굴림" w:cs="굴림" w:hint="eastAsia"/>
          <w:kern w:val="0"/>
          <w:sz w:val="21"/>
          <w:szCs w:val="21"/>
        </w:rPr>
      </w:pPr>
      <w:r w:rsidRPr="00CD0F82">
        <w:rPr>
          <w:rFonts w:ascii="굴림" w:eastAsia="굴림" w:hAnsi="굴림" w:cs="굴림"/>
          <w:kern w:val="0"/>
          <w:sz w:val="21"/>
          <w:szCs w:val="21"/>
        </w:rPr>
        <w:t>기도회가 열린 대강당은 저마다 "내 고향에 서 있었던 바로 그 교회"라며 추억을 떠올리는 사람들로 '눈물바다'가 됐다. 각자 가진 자료를 내놓으며 자기 교회를 그려 달라는 부탁도 쏟아졌다.</w:t>
      </w:r>
      <w:r w:rsidRPr="00CD0F82">
        <w:rPr>
          <w:rFonts w:ascii="굴림" w:eastAsia="굴림" w:hAnsi="굴림" w:cs="굴림"/>
          <w:kern w:val="0"/>
          <w:sz w:val="21"/>
          <w:szCs w:val="21"/>
        </w:rPr>
        <w:br/>
      </w:r>
      <w:r w:rsidRPr="00CD0F82">
        <w:rPr>
          <w:rFonts w:ascii="굴림" w:eastAsia="굴림" w:hAnsi="굴림" w:cs="굴림"/>
          <w:kern w:val="0"/>
          <w:sz w:val="21"/>
          <w:szCs w:val="21"/>
        </w:rPr>
        <w:br/>
        <w:t xml:space="preserve">평양 </w:t>
      </w:r>
      <w:proofErr w:type="spellStart"/>
      <w:r w:rsidRPr="00CD0F82">
        <w:rPr>
          <w:rFonts w:ascii="굴림" w:eastAsia="굴림" w:hAnsi="굴림" w:cs="굴림"/>
          <w:kern w:val="0"/>
          <w:sz w:val="21"/>
          <w:szCs w:val="21"/>
        </w:rPr>
        <w:t>장대현교회에서</w:t>
      </w:r>
      <w:proofErr w:type="spellEnd"/>
      <w:r w:rsidRPr="00CD0F82">
        <w:rPr>
          <w:rFonts w:ascii="굴림" w:eastAsia="굴림" w:hAnsi="굴림" w:cs="굴림"/>
          <w:kern w:val="0"/>
          <w:sz w:val="21"/>
          <w:szCs w:val="21"/>
        </w:rPr>
        <w:t xml:space="preserve"> 사역했던 영등포교회 방지일(102) 원로목사도 눈물을 보이며 "내가 가진 북녘 교회 사진 자료 50여점을 내놓겠다"고 약속했다.</w:t>
      </w:r>
      <w:r w:rsidRPr="00CD0F82">
        <w:rPr>
          <w:rFonts w:ascii="굴림" w:eastAsia="굴림" w:hAnsi="굴림" w:cs="굴림"/>
          <w:kern w:val="0"/>
          <w:sz w:val="21"/>
          <w:szCs w:val="21"/>
        </w:rPr>
        <w:br/>
      </w:r>
      <w:r w:rsidRPr="00CD0F82">
        <w:rPr>
          <w:rFonts w:ascii="굴림" w:eastAsia="굴림" w:hAnsi="굴림" w:cs="굴림"/>
          <w:kern w:val="0"/>
          <w:sz w:val="21"/>
          <w:szCs w:val="21"/>
        </w:rPr>
        <w:br/>
        <w:t xml:space="preserve">한국 교회사에서 큰 의미를 가진 교회들을 골라 담은 만큼, 그림 속 교회마다 담긴 사연도 절절하다. 평양 </w:t>
      </w:r>
      <w:proofErr w:type="spellStart"/>
      <w:r w:rsidRPr="00CD0F82">
        <w:rPr>
          <w:rFonts w:ascii="굴림" w:eastAsia="굴림" w:hAnsi="굴림" w:cs="굴림"/>
          <w:kern w:val="0"/>
          <w:sz w:val="21"/>
          <w:szCs w:val="21"/>
        </w:rPr>
        <w:t>산정현교회는</w:t>
      </w:r>
      <w:proofErr w:type="spellEnd"/>
      <w:r w:rsidRPr="00CD0F82">
        <w:rPr>
          <w:rFonts w:ascii="굴림" w:eastAsia="굴림" w:hAnsi="굴림" w:cs="굴림"/>
          <w:kern w:val="0"/>
          <w:sz w:val="21"/>
          <w:szCs w:val="21"/>
        </w:rPr>
        <w:t xml:space="preserve"> 신사참배에 반대하며 순교한 주기철(1897~1944) 목사가 담임했던 한국 개신교회의 대표적 순교 성지. "끝까지 저항한 기독교 반동 근거지"라는 이유로 지금은 건물을 무너뜨린 자리에 땅을 파 인공 호수를 조성했다고 한다.</w:t>
      </w:r>
      <w:r w:rsidRPr="00CD0F82">
        <w:rPr>
          <w:rFonts w:ascii="굴림" w:eastAsia="굴림" w:hAnsi="굴림" w:cs="굴림"/>
          <w:kern w:val="0"/>
          <w:sz w:val="21"/>
          <w:szCs w:val="21"/>
        </w:rPr>
        <w:br/>
      </w:r>
      <w:r w:rsidRPr="00CD0F82">
        <w:rPr>
          <w:rFonts w:ascii="굴림" w:eastAsia="굴림" w:hAnsi="굴림" w:cs="굴림"/>
          <w:kern w:val="0"/>
          <w:sz w:val="21"/>
          <w:szCs w:val="21"/>
        </w:rPr>
        <w:br/>
        <w:t xml:space="preserve">길선주(1869~1935) 목사의 '나도 죄인이오' 고백을 시작으로 '평양 </w:t>
      </w:r>
      <w:proofErr w:type="spellStart"/>
      <w:r w:rsidRPr="00CD0F82">
        <w:rPr>
          <w:rFonts w:ascii="굴림" w:eastAsia="굴림" w:hAnsi="굴림" w:cs="굴림"/>
          <w:kern w:val="0"/>
          <w:sz w:val="21"/>
          <w:szCs w:val="21"/>
        </w:rPr>
        <w:t>대부흥</w:t>
      </w:r>
      <w:proofErr w:type="spellEnd"/>
      <w:r w:rsidRPr="00CD0F82">
        <w:rPr>
          <w:rFonts w:ascii="굴림" w:eastAsia="굴림" w:hAnsi="굴림" w:cs="굴림"/>
          <w:kern w:val="0"/>
          <w:sz w:val="21"/>
          <w:szCs w:val="21"/>
        </w:rPr>
        <w:t xml:space="preserve"> 운동'이 시작된 </w:t>
      </w:r>
      <w:proofErr w:type="spellStart"/>
      <w:r w:rsidRPr="00CD0F82">
        <w:rPr>
          <w:rFonts w:ascii="굴림" w:eastAsia="굴림" w:hAnsi="굴림" w:cs="굴림"/>
          <w:kern w:val="0"/>
          <w:sz w:val="21"/>
          <w:szCs w:val="21"/>
        </w:rPr>
        <w:t>장대현교회</w:t>
      </w:r>
      <w:proofErr w:type="spellEnd"/>
      <w:r w:rsidRPr="00CD0F82">
        <w:rPr>
          <w:rFonts w:ascii="굴림" w:eastAsia="굴림" w:hAnsi="굴림" w:cs="굴림"/>
          <w:kern w:val="0"/>
          <w:sz w:val="21"/>
          <w:szCs w:val="21"/>
        </w:rPr>
        <w:t xml:space="preserve">, 선교사들이 들어오기 전에 평신도들이 세운 교회인 황해도 </w:t>
      </w:r>
      <w:proofErr w:type="spellStart"/>
      <w:r w:rsidRPr="00CD0F82">
        <w:rPr>
          <w:rFonts w:ascii="굴림" w:eastAsia="굴림" w:hAnsi="굴림" w:cs="굴림"/>
          <w:kern w:val="0"/>
          <w:sz w:val="21"/>
          <w:szCs w:val="21"/>
        </w:rPr>
        <w:t>소래교회</w:t>
      </w:r>
      <w:proofErr w:type="spellEnd"/>
      <w:r w:rsidRPr="00CD0F82">
        <w:rPr>
          <w:rFonts w:ascii="굴림" w:eastAsia="굴림" w:hAnsi="굴림" w:cs="굴림"/>
          <w:kern w:val="0"/>
          <w:sz w:val="21"/>
          <w:szCs w:val="21"/>
        </w:rPr>
        <w:t>, 초기 한국 교회 인재의 산실 평양장로회신학교 등의 모습도 오롯이 담겨 있다.</w:t>
      </w:r>
      <w:r w:rsidRPr="00CD0F82">
        <w:rPr>
          <w:rFonts w:ascii="굴림" w:eastAsia="굴림" w:hAnsi="굴림" w:cs="굴림"/>
          <w:kern w:val="0"/>
          <w:sz w:val="21"/>
          <w:szCs w:val="21"/>
        </w:rPr>
        <w:br/>
      </w:r>
      <w:r w:rsidRPr="00CD0F82">
        <w:rPr>
          <w:rFonts w:ascii="굴림" w:eastAsia="굴림" w:hAnsi="굴림" w:cs="굴림"/>
          <w:kern w:val="0"/>
          <w:sz w:val="21"/>
          <w:szCs w:val="21"/>
        </w:rPr>
        <w:br/>
        <w:t>공산 독재국가 북한의 화가들이 십자가 선명한 교회 그림을 직접 그린 것도 기적 같은 일이다.</w:t>
      </w:r>
    </w:p>
    <w:p w:rsidR="00CD0F82" w:rsidRPr="00CD0F82" w:rsidRDefault="00CD0F82" w:rsidP="00CD0F82">
      <w:pPr>
        <w:widowControl/>
        <w:wordWrap/>
        <w:autoSpaceDE/>
        <w:autoSpaceDN/>
        <w:spacing w:after="0" w:line="345" w:lineRule="atLeast"/>
        <w:jc w:val="left"/>
        <w:rPr>
          <w:rFonts w:ascii="굴림" w:eastAsia="굴림" w:hAnsi="굴림" w:cs="굴림"/>
          <w:kern w:val="0"/>
          <w:sz w:val="21"/>
          <w:szCs w:val="21"/>
        </w:rPr>
      </w:pPr>
      <w:r w:rsidRPr="00CD0F82">
        <w:rPr>
          <w:rFonts w:ascii="굴림" w:eastAsia="굴림" w:hAnsi="굴림" w:cs="굴림"/>
          <w:kern w:val="0"/>
          <w:sz w:val="21"/>
          <w:szCs w:val="21"/>
        </w:rPr>
        <w:lastRenderedPageBreak/>
        <w:pict/>
      </w:r>
      <w:r>
        <w:rPr>
          <w:rFonts w:ascii="굴림" w:eastAsia="굴림" w:hAnsi="굴림" w:cs="굴림"/>
          <w:noProof/>
          <w:kern w:val="0"/>
          <w:sz w:val="21"/>
          <w:szCs w:val="21"/>
        </w:rPr>
        <w:drawing>
          <wp:inline distT="0" distB="0" distL="0" distR="0">
            <wp:extent cx="4286250" cy="4953000"/>
            <wp:effectExtent l="0" t="0" r="0" b="0"/>
            <wp:docPr id="2" name="그림 2" descr="http://image.chosun.com/sitedata/image/201202/02/20120202001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mg2" descr="http://image.chosun.com/sitedata/image/201202/02/2012020200114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4953000"/>
                    </a:xfrm>
                    <a:prstGeom prst="rect">
                      <a:avLst/>
                    </a:prstGeom>
                    <a:noFill/>
                    <a:ln>
                      <a:noFill/>
                    </a:ln>
                  </pic:spPr>
                </pic:pic>
              </a:graphicData>
            </a:graphic>
          </wp:inline>
        </w:drawing>
      </w:r>
      <w:r w:rsidRPr="00CD0F82">
        <w:rPr>
          <w:rFonts w:ascii="굴림" w:eastAsia="굴림" w:hAnsi="굴림" w:cs="굴림"/>
          <w:kern w:val="0"/>
          <w:sz w:val="21"/>
          <w:szCs w:val="21"/>
        </w:rPr>
        <w:pict/>
      </w:r>
    </w:p>
    <w:p w:rsidR="00CD0F82" w:rsidRPr="00CD0F82" w:rsidRDefault="00CD0F82" w:rsidP="00CD0F82">
      <w:pPr>
        <w:widowControl/>
        <w:wordWrap/>
        <w:autoSpaceDE/>
        <w:autoSpaceDN/>
        <w:spacing w:before="75" w:after="0" w:line="240" w:lineRule="atLeast"/>
        <w:ind w:left="225"/>
        <w:jc w:val="left"/>
        <w:rPr>
          <w:rFonts w:ascii="돋움" w:eastAsia="돋움" w:hAnsi="돋움" w:cs="굴림"/>
          <w:color w:val="9A9A9A"/>
          <w:kern w:val="0"/>
          <w:sz w:val="17"/>
          <w:szCs w:val="17"/>
        </w:rPr>
      </w:pPr>
      <w:r>
        <w:rPr>
          <w:rFonts w:ascii="돋움" w:eastAsia="돋움" w:hAnsi="돋움" w:cs="굴림"/>
          <w:noProof/>
          <w:color w:val="9A9A9A"/>
          <w:kern w:val="0"/>
          <w:sz w:val="17"/>
          <w:szCs w:val="17"/>
        </w:rPr>
        <w:drawing>
          <wp:inline distT="0" distB="0" distL="0" distR="0">
            <wp:extent cx="47625" cy="95250"/>
            <wp:effectExtent l="0" t="0" r="9525" b="0"/>
            <wp:docPr id="1" name="그림 1" descr="http://image.chosun.com/cs/article/2011/icon_img_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chosun.com/cs/article/2011/icon_img_cap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0"/>
                    </a:xfrm>
                    <a:prstGeom prst="rect">
                      <a:avLst/>
                    </a:prstGeom>
                    <a:noFill/>
                    <a:ln>
                      <a:noFill/>
                    </a:ln>
                  </pic:spPr>
                </pic:pic>
              </a:graphicData>
            </a:graphic>
          </wp:inline>
        </w:drawing>
      </w:r>
      <w:r w:rsidRPr="00CD0F82">
        <w:rPr>
          <w:rFonts w:ascii="돋움" w:eastAsia="돋움" w:hAnsi="돋움" w:cs="굴림" w:hint="eastAsia"/>
          <w:color w:val="9A9A9A"/>
          <w:kern w:val="0"/>
          <w:sz w:val="17"/>
          <w:szCs w:val="17"/>
        </w:rPr>
        <w:t xml:space="preserve">‘평양 </w:t>
      </w:r>
      <w:proofErr w:type="spellStart"/>
      <w:r w:rsidRPr="00CD0F82">
        <w:rPr>
          <w:rFonts w:ascii="돋움" w:eastAsia="돋움" w:hAnsi="돋움" w:cs="굴림" w:hint="eastAsia"/>
          <w:color w:val="9A9A9A"/>
          <w:kern w:val="0"/>
          <w:sz w:val="17"/>
          <w:szCs w:val="17"/>
        </w:rPr>
        <w:t>대부흥</w:t>
      </w:r>
      <w:proofErr w:type="spellEnd"/>
      <w:r w:rsidRPr="00CD0F82">
        <w:rPr>
          <w:rFonts w:ascii="돋움" w:eastAsia="돋움" w:hAnsi="돋움" w:cs="굴림" w:hint="eastAsia"/>
          <w:color w:val="9A9A9A"/>
          <w:kern w:val="0"/>
          <w:sz w:val="17"/>
          <w:szCs w:val="17"/>
        </w:rPr>
        <w:t xml:space="preserve"> 운동’의 시발점인 평양 </w:t>
      </w:r>
      <w:proofErr w:type="spellStart"/>
      <w:r w:rsidRPr="00CD0F82">
        <w:rPr>
          <w:rFonts w:ascii="돋움" w:eastAsia="돋움" w:hAnsi="돋움" w:cs="굴림" w:hint="eastAsia"/>
          <w:color w:val="9A9A9A"/>
          <w:kern w:val="0"/>
          <w:sz w:val="17"/>
          <w:szCs w:val="17"/>
        </w:rPr>
        <w:t>장대현교회</w:t>
      </w:r>
      <w:proofErr w:type="spellEnd"/>
      <w:r w:rsidRPr="00CD0F82">
        <w:rPr>
          <w:rFonts w:ascii="돋움" w:eastAsia="돋움" w:hAnsi="돋움" w:cs="굴림" w:hint="eastAsia"/>
          <w:color w:val="9A9A9A"/>
          <w:kern w:val="0"/>
          <w:sz w:val="17"/>
          <w:szCs w:val="17"/>
        </w:rPr>
        <w:t xml:space="preserve">(왼쪽)와 조만식 장로 등 애국지사와 신사참배에 반대하다 순교한 주기철 목사를 배출한 평양 </w:t>
      </w:r>
      <w:proofErr w:type="spellStart"/>
      <w:r w:rsidRPr="00CD0F82">
        <w:rPr>
          <w:rFonts w:ascii="돋움" w:eastAsia="돋움" w:hAnsi="돋움" w:cs="굴림" w:hint="eastAsia"/>
          <w:color w:val="9A9A9A"/>
          <w:kern w:val="0"/>
          <w:sz w:val="17"/>
          <w:szCs w:val="17"/>
        </w:rPr>
        <w:t>산정현교회의</w:t>
      </w:r>
      <w:proofErr w:type="spellEnd"/>
      <w:r w:rsidRPr="00CD0F82">
        <w:rPr>
          <w:rFonts w:ascii="돋움" w:eastAsia="돋움" w:hAnsi="돋움" w:cs="굴림" w:hint="eastAsia"/>
          <w:color w:val="9A9A9A"/>
          <w:kern w:val="0"/>
          <w:sz w:val="17"/>
          <w:szCs w:val="17"/>
        </w:rPr>
        <w:t xml:space="preserve"> 그림. /우리민족교류협회 제공 </w:t>
      </w:r>
    </w:p>
    <w:p w:rsidR="00CD0F82" w:rsidRPr="00CD0F82" w:rsidRDefault="00CD0F82" w:rsidP="00CD0F82">
      <w:pPr>
        <w:widowControl/>
        <w:wordWrap/>
        <w:autoSpaceDE/>
        <w:autoSpaceDN/>
        <w:spacing w:after="0" w:line="345" w:lineRule="atLeast"/>
        <w:jc w:val="left"/>
        <w:rPr>
          <w:rFonts w:ascii="굴림" w:eastAsia="굴림" w:hAnsi="굴림" w:cs="굴림" w:hint="eastAsia"/>
          <w:kern w:val="0"/>
          <w:sz w:val="21"/>
          <w:szCs w:val="21"/>
        </w:rPr>
      </w:pPr>
      <w:r w:rsidRPr="00CD0F82">
        <w:rPr>
          <w:rFonts w:ascii="굴림" w:eastAsia="굴림" w:hAnsi="굴림" w:cs="굴림"/>
          <w:kern w:val="0"/>
          <w:sz w:val="21"/>
          <w:szCs w:val="21"/>
        </w:rPr>
        <w:t xml:space="preserve">송 이사장은 "평양 </w:t>
      </w:r>
      <w:proofErr w:type="spellStart"/>
      <w:r w:rsidRPr="00CD0F82">
        <w:rPr>
          <w:rFonts w:ascii="굴림" w:eastAsia="굴림" w:hAnsi="굴림" w:cs="굴림"/>
          <w:kern w:val="0"/>
          <w:sz w:val="21"/>
          <w:szCs w:val="21"/>
        </w:rPr>
        <w:t>대부흥</w:t>
      </w:r>
      <w:proofErr w:type="spellEnd"/>
      <w:r w:rsidRPr="00CD0F82">
        <w:rPr>
          <w:rFonts w:ascii="굴림" w:eastAsia="굴림" w:hAnsi="굴림" w:cs="굴림"/>
          <w:kern w:val="0"/>
          <w:sz w:val="21"/>
          <w:szCs w:val="21"/>
        </w:rPr>
        <w:t xml:space="preserve"> 운동 100주년을 기념해 한국 개신교계가 대규모로 북한을 방문했던 2007년 북한 당국의 협조로 만수대창작사가 북한 내 유명 화가들에게 직접 작업을 지시해 성사된 일"이라고 설명했다.</w:t>
      </w:r>
      <w:r w:rsidRPr="00CD0F82">
        <w:rPr>
          <w:rFonts w:ascii="굴림" w:eastAsia="굴림" w:hAnsi="굴림" w:cs="굴림"/>
          <w:kern w:val="0"/>
          <w:sz w:val="21"/>
          <w:szCs w:val="21"/>
        </w:rPr>
        <w:br/>
      </w:r>
      <w:r w:rsidRPr="00CD0F82">
        <w:rPr>
          <w:rFonts w:ascii="굴림" w:eastAsia="굴림" w:hAnsi="굴림" w:cs="굴림"/>
          <w:kern w:val="0"/>
          <w:sz w:val="21"/>
          <w:szCs w:val="21"/>
        </w:rPr>
        <w:br/>
        <w:t xml:space="preserve">북에서 새를 제일 잘 그린다는 </w:t>
      </w:r>
      <w:proofErr w:type="spellStart"/>
      <w:r w:rsidRPr="00CD0F82">
        <w:rPr>
          <w:rFonts w:ascii="굴림" w:eastAsia="굴림" w:hAnsi="굴림" w:cs="굴림"/>
          <w:kern w:val="0"/>
          <w:sz w:val="21"/>
          <w:szCs w:val="21"/>
        </w:rPr>
        <w:t>리창옥</w:t>
      </w:r>
      <w:proofErr w:type="spellEnd"/>
      <w:r w:rsidRPr="00CD0F82">
        <w:rPr>
          <w:rFonts w:ascii="굴림" w:eastAsia="굴림" w:hAnsi="굴림" w:cs="굴림"/>
          <w:kern w:val="0"/>
          <w:sz w:val="21"/>
          <w:szCs w:val="21"/>
        </w:rPr>
        <w:t xml:space="preserve">, 생동감 있는 소나무 묘사로 유명한 </w:t>
      </w:r>
      <w:proofErr w:type="spellStart"/>
      <w:r w:rsidRPr="00CD0F82">
        <w:rPr>
          <w:rFonts w:ascii="굴림" w:eastAsia="굴림" w:hAnsi="굴림" w:cs="굴림"/>
          <w:kern w:val="0"/>
          <w:sz w:val="21"/>
          <w:szCs w:val="21"/>
        </w:rPr>
        <w:t>리명국</w:t>
      </w:r>
      <w:proofErr w:type="spellEnd"/>
      <w:r w:rsidRPr="00CD0F82">
        <w:rPr>
          <w:rFonts w:ascii="굴림" w:eastAsia="굴림" w:hAnsi="굴림" w:cs="굴림"/>
          <w:kern w:val="0"/>
          <w:sz w:val="21"/>
          <w:szCs w:val="21"/>
        </w:rPr>
        <w:t xml:space="preserve"> 등 교회 그림 작업에 참여한 4명 모두 북한에서 인지도가 높은 유명 화가이다. 송 이사장은 "사진 등 자료를 직접 건넸고, 화가들에게 물감과 화구 등을 지원하며 그림을 받았다"고 했다.</w:t>
      </w:r>
      <w:r w:rsidRPr="00CD0F82">
        <w:rPr>
          <w:rFonts w:ascii="굴림" w:eastAsia="굴림" w:hAnsi="굴림" w:cs="굴림"/>
          <w:kern w:val="0"/>
          <w:sz w:val="21"/>
          <w:szCs w:val="21"/>
        </w:rPr>
        <w:br/>
      </w:r>
      <w:r w:rsidRPr="00CD0F82">
        <w:rPr>
          <w:rFonts w:ascii="굴림" w:eastAsia="굴림" w:hAnsi="굴림" w:cs="굴림"/>
          <w:kern w:val="0"/>
          <w:sz w:val="21"/>
          <w:szCs w:val="21"/>
        </w:rPr>
        <w:br/>
        <w:t xml:space="preserve">사라진 북녘 교회 모습을 남겨 놓는 것은 한국 교회에도 매우 의미 있는 일이라는 평가다. </w:t>
      </w:r>
      <w:proofErr w:type="spellStart"/>
      <w:r w:rsidRPr="00CD0F82">
        <w:rPr>
          <w:rFonts w:ascii="굴림" w:eastAsia="굴림" w:hAnsi="굴림" w:cs="굴림"/>
          <w:kern w:val="0"/>
          <w:sz w:val="21"/>
          <w:szCs w:val="21"/>
        </w:rPr>
        <w:t>전기총</w:t>
      </w:r>
      <w:proofErr w:type="spellEnd"/>
      <w:r w:rsidRPr="00CD0F82">
        <w:rPr>
          <w:rFonts w:ascii="굴림" w:eastAsia="굴림" w:hAnsi="굴림" w:cs="굴림"/>
          <w:kern w:val="0"/>
          <w:sz w:val="21"/>
          <w:szCs w:val="21"/>
        </w:rPr>
        <w:t xml:space="preserve"> </w:t>
      </w:r>
      <w:proofErr w:type="spellStart"/>
      <w:r w:rsidRPr="00CD0F82">
        <w:rPr>
          <w:rFonts w:ascii="굴림" w:eastAsia="굴림" w:hAnsi="굴림" w:cs="굴림"/>
          <w:kern w:val="0"/>
          <w:sz w:val="21"/>
          <w:szCs w:val="21"/>
        </w:rPr>
        <w:t>엄신형</w:t>
      </w:r>
      <w:proofErr w:type="spellEnd"/>
      <w:r w:rsidRPr="00CD0F82">
        <w:rPr>
          <w:rFonts w:ascii="굴림" w:eastAsia="굴림" w:hAnsi="굴림" w:cs="굴림"/>
          <w:kern w:val="0"/>
          <w:sz w:val="21"/>
          <w:szCs w:val="21"/>
        </w:rPr>
        <w:t xml:space="preserve"> 목사는 "지난 2007년 평양 방문 때 북한 관계자로부터 종교법에 '현존 건물이나 토지가 과거 종교와 관련된 것임이 증명되거나 확인될 경우 관련 종교 기관에 돌려줄 수 있다'는 조항이 있다는 이야기를 들었다"고 했다. 훗날 한국 교회가 북한 지역 교회 재건 사업을 진행할 때 북한 당국 스스로 과거 교회 존재를 인정할 수 있도록 </w:t>
      </w:r>
      <w:proofErr w:type="spellStart"/>
      <w:r w:rsidRPr="00CD0F82">
        <w:rPr>
          <w:rFonts w:ascii="굴림" w:eastAsia="굴림" w:hAnsi="굴림" w:cs="굴림"/>
          <w:kern w:val="0"/>
          <w:sz w:val="21"/>
          <w:szCs w:val="21"/>
        </w:rPr>
        <w:t>공인받는</w:t>
      </w:r>
      <w:proofErr w:type="spellEnd"/>
      <w:r w:rsidRPr="00CD0F82">
        <w:rPr>
          <w:rFonts w:ascii="굴림" w:eastAsia="굴림" w:hAnsi="굴림" w:cs="굴림"/>
          <w:kern w:val="0"/>
          <w:sz w:val="21"/>
          <w:szCs w:val="21"/>
        </w:rPr>
        <w:t xml:space="preserve"> 사전 작업인 셈이다.</w:t>
      </w:r>
      <w:r w:rsidRPr="00CD0F82">
        <w:rPr>
          <w:rFonts w:ascii="굴림" w:eastAsia="굴림" w:hAnsi="굴림" w:cs="굴림"/>
          <w:kern w:val="0"/>
          <w:sz w:val="21"/>
          <w:szCs w:val="21"/>
        </w:rPr>
        <w:br/>
      </w:r>
      <w:r w:rsidRPr="00CD0F82">
        <w:rPr>
          <w:rFonts w:ascii="굴림" w:eastAsia="굴림" w:hAnsi="굴림" w:cs="굴림"/>
          <w:kern w:val="0"/>
          <w:sz w:val="21"/>
          <w:szCs w:val="21"/>
        </w:rPr>
        <w:br/>
      </w:r>
      <w:r w:rsidRPr="00CD0F82">
        <w:rPr>
          <w:rFonts w:ascii="굴림" w:eastAsia="굴림" w:hAnsi="굴림" w:cs="굴림"/>
          <w:kern w:val="0"/>
          <w:sz w:val="21"/>
          <w:szCs w:val="21"/>
        </w:rPr>
        <w:lastRenderedPageBreak/>
        <w:t>협회는 한국 작가들이 북녘 교회를 그린 2005년 달력을 시작으로, 2006년부터 북한 작가들이 그린 교회 그림으로 3000부 안팎 소량 달력을 제작해왔다. 송 이사장은 "소장 중인 사진과 그림 자료 900여점, 북한 화가 10여명이 그린 조선화·유화 등 북녘 교회 그림 40여점을 모아 올 10월에 '</w:t>
      </w:r>
      <w:proofErr w:type="spellStart"/>
      <w:r w:rsidRPr="00CD0F82">
        <w:rPr>
          <w:rFonts w:ascii="굴림" w:eastAsia="굴림" w:hAnsi="굴림" w:cs="굴림"/>
          <w:kern w:val="0"/>
          <w:sz w:val="21"/>
          <w:szCs w:val="21"/>
        </w:rPr>
        <w:t>북녘땅</w:t>
      </w:r>
      <w:proofErr w:type="spellEnd"/>
      <w:r w:rsidRPr="00CD0F82">
        <w:rPr>
          <w:rFonts w:ascii="굴림" w:eastAsia="굴림" w:hAnsi="굴림" w:cs="굴림"/>
          <w:kern w:val="0"/>
          <w:sz w:val="21"/>
          <w:szCs w:val="21"/>
        </w:rPr>
        <w:t xml:space="preserve"> 우리 교회' 전시회도 열 계획"이라고 했다. </w:t>
      </w:r>
    </w:p>
    <w:p w:rsidR="00EF10E3" w:rsidRPr="00CD0F82" w:rsidRDefault="00EF10E3"/>
    <w:sectPr w:rsidR="00EF10E3" w:rsidRPr="00CD0F8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72D78"/>
    <w:multiLevelType w:val="multilevel"/>
    <w:tmpl w:val="035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37E66"/>
    <w:multiLevelType w:val="multilevel"/>
    <w:tmpl w:val="C3C4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A4A5F"/>
    <w:multiLevelType w:val="multilevel"/>
    <w:tmpl w:val="C47E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0839ED"/>
    <w:multiLevelType w:val="multilevel"/>
    <w:tmpl w:val="F6B6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82"/>
    <w:rsid w:val="00442D56"/>
    <w:rsid w:val="007C5F08"/>
    <w:rsid w:val="00CD0F82"/>
    <w:rsid w:val="00EF10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CD0F82"/>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CD0F82"/>
    <w:rPr>
      <w:rFonts w:ascii="굴림" w:eastAsia="굴림" w:hAnsi="굴림" w:cs="굴림"/>
      <w:b/>
      <w:bCs/>
      <w:kern w:val="0"/>
      <w:sz w:val="36"/>
      <w:szCs w:val="36"/>
    </w:rPr>
  </w:style>
  <w:style w:type="character" w:styleId="a3">
    <w:name w:val="Hyperlink"/>
    <w:basedOn w:val="a0"/>
    <w:uiPriority w:val="99"/>
    <w:semiHidden/>
    <w:unhideWhenUsed/>
    <w:rsid w:val="00CD0F82"/>
    <w:rPr>
      <w:strike w:val="0"/>
      <w:dstrike w:val="0"/>
      <w:color w:val="333333"/>
      <w:u w:val="none"/>
      <w:effect w:val="none"/>
    </w:rPr>
  </w:style>
  <w:style w:type="paragraph" w:styleId="a4">
    <w:name w:val="Normal (Web)"/>
    <w:basedOn w:val="a"/>
    <w:uiPriority w:val="99"/>
    <w:semiHidden/>
    <w:unhideWhenUsed/>
    <w:rsid w:val="00CD0F8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more">
    <w:name w:val="j_more"/>
    <w:basedOn w:val="a"/>
    <w:rsid w:val="00CD0F8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CD0F8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CD0F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CD0F82"/>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CD0F82"/>
    <w:rPr>
      <w:rFonts w:ascii="굴림" w:eastAsia="굴림" w:hAnsi="굴림" w:cs="굴림"/>
      <w:b/>
      <w:bCs/>
      <w:kern w:val="0"/>
      <w:sz w:val="36"/>
      <w:szCs w:val="36"/>
    </w:rPr>
  </w:style>
  <w:style w:type="character" w:styleId="a3">
    <w:name w:val="Hyperlink"/>
    <w:basedOn w:val="a0"/>
    <w:uiPriority w:val="99"/>
    <w:semiHidden/>
    <w:unhideWhenUsed/>
    <w:rsid w:val="00CD0F82"/>
    <w:rPr>
      <w:strike w:val="0"/>
      <w:dstrike w:val="0"/>
      <w:color w:val="333333"/>
      <w:u w:val="none"/>
      <w:effect w:val="none"/>
    </w:rPr>
  </w:style>
  <w:style w:type="paragraph" w:styleId="a4">
    <w:name w:val="Normal (Web)"/>
    <w:basedOn w:val="a"/>
    <w:uiPriority w:val="99"/>
    <w:semiHidden/>
    <w:unhideWhenUsed/>
    <w:rsid w:val="00CD0F8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jmore">
    <w:name w:val="j_more"/>
    <w:basedOn w:val="a"/>
    <w:rsid w:val="00CD0F8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CD0F8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CD0F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15693">
      <w:bodyDiv w:val="1"/>
      <w:marLeft w:val="0"/>
      <w:marRight w:val="0"/>
      <w:marTop w:val="0"/>
      <w:marBottom w:val="0"/>
      <w:divBdr>
        <w:top w:val="none" w:sz="0" w:space="0" w:color="auto"/>
        <w:left w:val="none" w:sz="0" w:space="0" w:color="auto"/>
        <w:bottom w:val="none" w:sz="0" w:space="0" w:color="auto"/>
        <w:right w:val="none" w:sz="0" w:space="0" w:color="auto"/>
      </w:divBdr>
      <w:divsChild>
        <w:div w:id="1502551183">
          <w:marLeft w:val="0"/>
          <w:marRight w:val="0"/>
          <w:marTop w:val="0"/>
          <w:marBottom w:val="0"/>
          <w:divBdr>
            <w:top w:val="none" w:sz="0" w:space="0" w:color="auto"/>
            <w:left w:val="none" w:sz="0" w:space="0" w:color="auto"/>
            <w:bottom w:val="none" w:sz="0" w:space="0" w:color="auto"/>
            <w:right w:val="none" w:sz="0" w:space="0" w:color="auto"/>
          </w:divBdr>
          <w:divsChild>
            <w:div w:id="720179067">
              <w:marLeft w:val="0"/>
              <w:marRight w:val="0"/>
              <w:marTop w:val="0"/>
              <w:marBottom w:val="0"/>
              <w:divBdr>
                <w:top w:val="none" w:sz="0" w:space="0" w:color="auto"/>
                <w:left w:val="none" w:sz="0" w:space="0" w:color="auto"/>
                <w:bottom w:val="none" w:sz="0" w:space="0" w:color="auto"/>
                <w:right w:val="none" w:sz="0" w:space="0" w:color="auto"/>
              </w:divBdr>
              <w:divsChild>
                <w:div w:id="630984259">
                  <w:marLeft w:val="0"/>
                  <w:marRight w:val="0"/>
                  <w:marTop w:val="0"/>
                  <w:marBottom w:val="0"/>
                  <w:divBdr>
                    <w:top w:val="none" w:sz="0" w:space="0" w:color="auto"/>
                    <w:left w:val="none" w:sz="0" w:space="0" w:color="auto"/>
                    <w:bottom w:val="none" w:sz="0" w:space="0" w:color="auto"/>
                    <w:right w:val="none" w:sz="0" w:space="0" w:color="auto"/>
                  </w:divBdr>
                  <w:divsChild>
                    <w:div w:id="12942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5650">
              <w:marLeft w:val="0"/>
              <w:marRight w:val="0"/>
              <w:marTop w:val="0"/>
              <w:marBottom w:val="0"/>
              <w:divBdr>
                <w:top w:val="none" w:sz="0" w:space="0" w:color="auto"/>
                <w:left w:val="none" w:sz="0" w:space="0" w:color="auto"/>
                <w:bottom w:val="none" w:sz="0" w:space="0" w:color="auto"/>
                <w:right w:val="none" w:sz="0" w:space="0" w:color="auto"/>
              </w:divBdr>
            </w:div>
            <w:div w:id="284655610">
              <w:marLeft w:val="0"/>
              <w:marRight w:val="0"/>
              <w:marTop w:val="0"/>
              <w:marBottom w:val="0"/>
              <w:divBdr>
                <w:top w:val="none" w:sz="0" w:space="0" w:color="auto"/>
                <w:left w:val="none" w:sz="0" w:space="0" w:color="auto"/>
                <w:bottom w:val="none" w:sz="0" w:space="0" w:color="auto"/>
                <w:right w:val="none" w:sz="0" w:space="0" w:color="auto"/>
              </w:divBdr>
              <w:divsChild>
                <w:div w:id="17636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4132">
          <w:marLeft w:val="0"/>
          <w:marRight w:val="0"/>
          <w:marTop w:val="0"/>
          <w:marBottom w:val="0"/>
          <w:divBdr>
            <w:top w:val="none" w:sz="0" w:space="0" w:color="auto"/>
            <w:left w:val="none" w:sz="0" w:space="0" w:color="auto"/>
            <w:bottom w:val="none" w:sz="0" w:space="0" w:color="auto"/>
            <w:right w:val="none" w:sz="0" w:space="0" w:color="auto"/>
          </w:divBdr>
          <w:divsChild>
            <w:div w:id="1051734902">
              <w:marLeft w:val="150"/>
              <w:marRight w:val="300"/>
              <w:marTop w:val="225"/>
              <w:marBottom w:val="0"/>
              <w:divBdr>
                <w:top w:val="none" w:sz="0" w:space="0" w:color="auto"/>
                <w:left w:val="none" w:sz="0" w:space="0" w:color="auto"/>
                <w:bottom w:val="none" w:sz="0" w:space="0" w:color="auto"/>
                <w:right w:val="none" w:sz="0" w:space="0" w:color="auto"/>
              </w:divBdr>
              <w:divsChild>
                <w:div w:id="487139460">
                  <w:marLeft w:val="0"/>
                  <w:marRight w:val="0"/>
                  <w:marTop w:val="0"/>
                  <w:marBottom w:val="0"/>
                  <w:divBdr>
                    <w:top w:val="none" w:sz="0" w:space="0" w:color="auto"/>
                    <w:left w:val="none" w:sz="0" w:space="0" w:color="auto"/>
                    <w:bottom w:val="none" w:sz="0" w:space="0" w:color="auto"/>
                    <w:right w:val="none" w:sz="0" w:space="0" w:color="auto"/>
                  </w:divBdr>
                </w:div>
                <w:div w:id="1489980672">
                  <w:marLeft w:val="0"/>
                  <w:marRight w:val="0"/>
                  <w:marTop w:val="0"/>
                  <w:marBottom w:val="0"/>
                  <w:divBdr>
                    <w:top w:val="none" w:sz="0" w:space="0" w:color="auto"/>
                    <w:left w:val="none" w:sz="0" w:space="0" w:color="auto"/>
                    <w:bottom w:val="none" w:sz="0" w:space="0" w:color="auto"/>
                    <w:right w:val="none" w:sz="0" w:space="0" w:color="auto"/>
                  </w:divBdr>
                </w:div>
                <w:div w:id="1331835625">
                  <w:marLeft w:val="0"/>
                  <w:marRight w:val="0"/>
                  <w:marTop w:val="0"/>
                  <w:marBottom w:val="0"/>
                  <w:divBdr>
                    <w:top w:val="none" w:sz="0" w:space="0" w:color="auto"/>
                    <w:left w:val="none" w:sz="0" w:space="0" w:color="auto"/>
                    <w:bottom w:val="none" w:sz="0" w:space="0" w:color="auto"/>
                    <w:right w:val="none" w:sz="0" w:space="0" w:color="auto"/>
                  </w:divBdr>
                  <w:divsChild>
                    <w:div w:id="781919683">
                      <w:marLeft w:val="0"/>
                      <w:marRight w:val="0"/>
                      <w:marTop w:val="0"/>
                      <w:marBottom w:val="0"/>
                      <w:divBdr>
                        <w:top w:val="none" w:sz="0" w:space="0" w:color="auto"/>
                        <w:left w:val="none" w:sz="0" w:space="0" w:color="auto"/>
                        <w:bottom w:val="none" w:sz="0" w:space="0" w:color="auto"/>
                        <w:right w:val="none" w:sz="0" w:space="0" w:color="auto"/>
                      </w:divBdr>
                      <w:divsChild>
                        <w:div w:id="6908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6406">
                  <w:marLeft w:val="0"/>
                  <w:marRight w:val="0"/>
                  <w:marTop w:val="0"/>
                  <w:marBottom w:val="0"/>
                  <w:divBdr>
                    <w:top w:val="none" w:sz="0" w:space="0" w:color="auto"/>
                    <w:left w:val="none" w:sz="0" w:space="0" w:color="auto"/>
                    <w:bottom w:val="none" w:sz="0" w:space="0" w:color="auto"/>
                    <w:right w:val="none" w:sz="0" w:space="0" w:color="auto"/>
                  </w:divBdr>
                  <w:divsChild>
                    <w:div w:id="324090575">
                      <w:marLeft w:val="0"/>
                      <w:marRight w:val="0"/>
                      <w:marTop w:val="0"/>
                      <w:marBottom w:val="0"/>
                      <w:divBdr>
                        <w:top w:val="none" w:sz="0" w:space="0" w:color="auto"/>
                        <w:left w:val="none" w:sz="0" w:space="0" w:color="auto"/>
                        <w:bottom w:val="none" w:sz="0" w:space="0" w:color="auto"/>
                        <w:right w:val="none" w:sz="0" w:space="0" w:color="auto"/>
                      </w:divBdr>
                      <w:divsChild>
                        <w:div w:id="8441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373</Words>
  <Characters>2132</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Mountain</dc:creator>
  <cp:lastModifiedBy>Mountain</cp:lastModifiedBy>
  <cp:revision>1</cp:revision>
  <dcterms:created xsi:type="dcterms:W3CDTF">2012-02-01T22:55:00Z</dcterms:created>
  <dcterms:modified xsi:type="dcterms:W3CDTF">2012-02-01T22:56:00Z</dcterms:modified>
</cp:coreProperties>
</file>